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A9576" w14:textId="329E3233" w:rsidR="0008523E" w:rsidRPr="00833C89" w:rsidRDefault="006F53FC">
      <w:pPr>
        <w:rPr>
          <w:rFonts w:ascii="Helvetica" w:hAnsi="Helvetica"/>
          <w:b/>
        </w:rPr>
      </w:pPr>
      <w:r w:rsidRPr="00833C89">
        <w:rPr>
          <w:rFonts w:ascii="Helvetica" w:hAnsi="Helvetica"/>
          <w:b/>
        </w:rPr>
        <w:t xml:space="preserve">Title: </w:t>
      </w:r>
      <w:r w:rsidR="00832538" w:rsidRPr="00833C89">
        <w:rPr>
          <w:rFonts w:ascii="Helvetica" w:hAnsi="Helvetica"/>
          <w:b/>
        </w:rPr>
        <w:t>Questioning What Counts as Normal</w:t>
      </w:r>
    </w:p>
    <w:p w14:paraId="36249BEC" w14:textId="77777777" w:rsidR="006F53FC" w:rsidRPr="00833C89" w:rsidRDefault="006F53FC">
      <w:pPr>
        <w:rPr>
          <w:rFonts w:ascii="Helvetica" w:hAnsi="Helvetica"/>
          <w:b/>
        </w:rPr>
      </w:pPr>
      <w:r w:rsidRPr="00833C89">
        <w:rPr>
          <w:rFonts w:ascii="Helvetica" w:hAnsi="Helvetica"/>
          <w:b/>
        </w:rPr>
        <w:t>First-Year Seminar: One Credit</w:t>
      </w:r>
    </w:p>
    <w:p w14:paraId="357E6E39" w14:textId="77777777" w:rsidR="006F53FC" w:rsidRPr="00833C89" w:rsidRDefault="006F53FC">
      <w:pPr>
        <w:rPr>
          <w:rFonts w:ascii="Helvetica" w:hAnsi="Helvetica"/>
          <w:b/>
        </w:rPr>
      </w:pPr>
    </w:p>
    <w:p w14:paraId="4E57511B" w14:textId="77777777" w:rsidR="006F53FC" w:rsidRPr="00833C89" w:rsidRDefault="006F53FC">
      <w:pPr>
        <w:rPr>
          <w:rFonts w:ascii="Helvetica" w:hAnsi="Helvetica"/>
        </w:rPr>
      </w:pPr>
      <w:r w:rsidRPr="00833C89">
        <w:rPr>
          <w:rFonts w:ascii="Helvetica" w:hAnsi="Helvetica"/>
        </w:rPr>
        <w:t>ARTSCI xxx</w:t>
      </w:r>
    </w:p>
    <w:p w14:paraId="06CF4ED5" w14:textId="08D836BE" w:rsidR="006F53FC" w:rsidRPr="00833C89" w:rsidRDefault="006F53FC">
      <w:pPr>
        <w:rPr>
          <w:rFonts w:ascii="Helvetica" w:hAnsi="Helvetica"/>
        </w:rPr>
      </w:pPr>
      <w:r w:rsidRPr="00833C89">
        <w:rPr>
          <w:rFonts w:ascii="Helvetica" w:hAnsi="Helvetica"/>
        </w:rPr>
        <w:t xml:space="preserve">Day </w:t>
      </w:r>
      <w:r w:rsidR="009B18A7">
        <w:rPr>
          <w:rFonts w:ascii="Helvetica" w:hAnsi="Helvetica"/>
        </w:rPr>
        <w:t xml:space="preserve">Wednesday </w:t>
      </w:r>
    </w:p>
    <w:p w14:paraId="5A0FE292" w14:textId="78AA8B66" w:rsidR="006F53FC" w:rsidRPr="00833C89" w:rsidRDefault="009B18A7">
      <w:pPr>
        <w:rPr>
          <w:rFonts w:ascii="Helvetica" w:hAnsi="Helvetica"/>
        </w:rPr>
      </w:pPr>
      <w:r>
        <w:rPr>
          <w:rFonts w:ascii="Helvetica" w:hAnsi="Helvetica"/>
        </w:rPr>
        <w:t xml:space="preserve">Time and </w:t>
      </w:r>
      <w:proofErr w:type="gramStart"/>
      <w:r>
        <w:rPr>
          <w:rFonts w:ascii="Helvetica" w:hAnsi="Helvetica"/>
        </w:rPr>
        <w:t>Place  2pm</w:t>
      </w:r>
      <w:proofErr w:type="gramEnd"/>
      <w:r>
        <w:rPr>
          <w:rFonts w:ascii="Helvetica" w:hAnsi="Helvetica"/>
        </w:rPr>
        <w:t>-</w:t>
      </w:r>
    </w:p>
    <w:p w14:paraId="2E73E6CA" w14:textId="77777777" w:rsidR="006F53FC" w:rsidRPr="00833C89" w:rsidRDefault="006F53FC">
      <w:pPr>
        <w:rPr>
          <w:rFonts w:ascii="Helvetica" w:hAnsi="Helvetica"/>
        </w:rPr>
      </w:pPr>
    </w:p>
    <w:p w14:paraId="2F698E81" w14:textId="77777777" w:rsidR="006F53FC" w:rsidRPr="00833C89" w:rsidRDefault="006F53FC">
      <w:pPr>
        <w:rPr>
          <w:rFonts w:ascii="Helvetica" w:hAnsi="Helvetica"/>
        </w:rPr>
      </w:pPr>
      <w:r w:rsidRPr="00833C89">
        <w:rPr>
          <w:rFonts w:ascii="Helvetica" w:hAnsi="Helvetica"/>
        </w:rPr>
        <w:t>Professor Amy Shuman</w:t>
      </w:r>
    </w:p>
    <w:p w14:paraId="7F8CAA66" w14:textId="77777777" w:rsidR="006F53FC" w:rsidRPr="00833C89" w:rsidRDefault="006F53FC">
      <w:pPr>
        <w:rPr>
          <w:rFonts w:ascii="Helvetica" w:hAnsi="Helvetica"/>
        </w:rPr>
      </w:pPr>
      <w:r w:rsidRPr="00833C89">
        <w:rPr>
          <w:rFonts w:ascii="Helvetica" w:hAnsi="Helvetica"/>
        </w:rPr>
        <w:t>Department of English</w:t>
      </w:r>
    </w:p>
    <w:p w14:paraId="52720C74" w14:textId="77777777" w:rsidR="006F53FC" w:rsidRPr="00833C89" w:rsidRDefault="006F53FC">
      <w:pPr>
        <w:rPr>
          <w:rFonts w:ascii="Helvetica" w:hAnsi="Helvetica"/>
        </w:rPr>
      </w:pPr>
      <w:r w:rsidRPr="00833C89">
        <w:rPr>
          <w:rFonts w:ascii="Helvetica" w:hAnsi="Helvetica"/>
        </w:rPr>
        <w:t>Office Hours: TBA</w:t>
      </w:r>
    </w:p>
    <w:p w14:paraId="7C54B2A7" w14:textId="77777777" w:rsidR="006F53FC" w:rsidRPr="00833C89" w:rsidRDefault="006F53FC">
      <w:pPr>
        <w:rPr>
          <w:rFonts w:ascii="Helvetica" w:hAnsi="Helvetica"/>
        </w:rPr>
      </w:pPr>
      <w:r w:rsidRPr="00833C89">
        <w:rPr>
          <w:rFonts w:ascii="Helvetica" w:hAnsi="Helvetica"/>
        </w:rPr>
        <w:t>566 Denney Hall</w:t>
      </w:r>
    </w:p>
    <w:p w14:paraId="58569BD0" w14:textId="77777777" w:rsidR="006F53FC" w:rsidRPr="00833C89" w:rsidRDefault="006F53FC">
      <w:pPr>
        <w:rPr>
          <w:rFonts w:ascii="Helvetica" w:hAnsi="Helvetica"/>
        </w:rPr>
      </w:pPr>
    </w:p>
    <w:p w14:paraId="0DA4712D" w14:textId="7BC1407C" w:rsidR="006F53FC" w:rsidRPr="00833C89" w:rsidRDefault="00832538">
      <w:pPr>
        <w:rPr>
          <w:rFonts w:ascii="Helvetica" w:hAnsi="Helvetica"/>
        </w:rPr>
      </w:pPr>
      <w:proofErr w:type="gramStart"/>
      <w:r w:rsidRPr="00833C89">
        <w:rPr>
          <w:rFonts w:ascii="Helvetica" w:hAnsi="Helvetica"/>
        </w:rPr>
        <w:t>with</w:t>
      </w:r>
      <w:proofErr w:type="gramEnd"/>
      <w:r w:rsidRPr="00833C89">
        <w:rPr>
          <w:rFonts w:ascii="Helvetica" w:hAnsi="Helvetica"/>
        </w:rPr>
        <w:t xml:space="preserve"> guest presentations by </w:t>
      </w:r>
      <w:r w:rsidR="006F53FC" w:rsidRPr="00833C89">
        <w:rPr>
          <w:rFonts w:ascii="Helvetica" w:hAnsi="Helvetica"/>
        </w:rPr>
        <w:t xml:space="preserve">Olivia </w:t>
      </w:r>
      <w:proofErr w:type="spellStart"/>
      <w:r w:rsidR="006F53FC" w:rsidRPr="00833C89">
        <w:rPr>
          <w:rFonts w:ascii="Helvetica" w:hAnsi="Helvetica"/>
        </w:rPr>
        <w:t>Caldeira</w:t>
      </w:r>
      <w:proofErr w:type="spellEnd"/>
      <w:r w:rsidR="00387CD1" w:rsidRPr="00833C89">
        <w:rPr>
          <w:rFonts w:ascii="Helvetica" w:hAnsi="Helvetica"/>
        </w:rPr>
        <w:t>, PhD</w:t>
      </w:r>
    </w:p>
    <w:p w14:paraId="7896936D" w14:textId="77777777" w:rsidR="006F53FC" w:rsidRPr="00833C89" w:rsidRDefault="006F53FC">
      <w:pPr>
        <w:rPr>
          <w:rFonts w:ascii="Helvetica" w:hAnsi="Helvetica"/>
        </w:rPr>
      </w:pPr>
      <w:r w:rsidRPr="00833C89">
        <w:rPr>
          <w:rFonts w:ascii="Helvetica" w:hAnsi="Helvetica"/>
        </w:rPr>
        <w:t xml:space="preserve">Visiting </w:t>
      </w:r>
      <w:r w:rsidR="00387CD1" w:rsidRPr="00833C89">
        <w:rPr>
          <w:rFonts w:ascii="Helvetica" w:hAnsi="Helvetica"/>
        </w:rPr>
        <w:t xml:space="preserve">Community </w:t>
      </w:r>
      <w:r w:rsidRPr="00833C89">
        <w:rPr>
          <w:rFonts w:ascii="Helvetica" w:hAnsi="Helvetica"/>
        </w:rPr>
        <w:t>Scholar</w:t>
      </w:r>
    </w:p>
    <w:p w14:paraId="43A2B2C2" w14:textId="77777777" w:rsidR="006F53FC" w:rsidRPr="00833C89" w:rsidRDefault="006F53FC">
      <w:pPr>
        <w:rPr>
          <w:rFonts w:ascii="Helvetica" w:hAnsi="Helvetica"/>
        </w:rPr>
      </w:pPr>
    </w:p>
    <w:p w14:paraId="53B0A78C" w14:textId="127CBC64" w:rsidR="006F53FC" w:rsidRPr="00833C89" w:rsidRDefault="006F53FC">
      <w:pPr>
        <w:rPr>
          <w:rFonts w:ascii="Helvetica" w:hAnsi="Helvetica"/>
          <w:b/>
        </w:rPr>
      </w:pPr>
      <w:r w:rsidRPr="00833C89">
        <w:rPr>
          <w:rFonts w:ascii="Helvetica" w:hAnsi="Helvetica"/>
          <w:b/>
        </w:rPr>
        <w:t xml:space="preserve">Course </w:t>
      </w:r>
      <w:r w:rsidR="006D118A">
        <w:rPr>
          <w:rFonts w:ascii="Helvetica" w:hAnsi="Helvetica"/>
          <w:b/>
        </w:rPr>
        <w:t>Goals</w:t>
      </w:r>
    </w:p>
    <w:p w14:paraId="3B18955A" w14:textId="77777777" w:rsidR="006F53FC" w:rsidRPr="00833C89" w:rsidRDefault="006F53FC">
      <w:pPr>
        <w:rPr>
          <w:rFonts w:ascii="Helvetica" w:hAnsi="Helvetica"/>
        </w:rPr>
      </w:pPr>
      <w:r w:rsidRPr="00833C89">
        <w:rPr>
          <w:rFonts w:ascii="Helvetica" w:hAnsi="Helvetica"/>
        </w:rPr>
        <w:t xml:space="preserve">When people think about diversity, they often think about race, class, and gender. But ability is equally important. Even if we consider ourselves to be “normal,” our ability is temporary. If we’re lucky enough to live a long life, we’re likely to have some compromised abilities, whether sight, hearing, mobility, memory, or thinking.  What does it mean to be normal in a world in which we have such different abilities? What does it take to have everyone at the table in our democratic society? What are the ways that we hide our differences; what stories are better known; how are people with disabilities absent or present in cultural representations? </w:t>
      </w:r>
    </w:p>
    <w:p w14:paraId="6EDEA048" w14:textId="77777777" w:rsidR="006D118A" w:rsidRDefault="006D118A">
      <w:pPr>
        <w:rPr>
          <w:rFonts w:ascii="Helvetica" w:hAnsi="Helvetica"/>
        </w:rPr>
      </w:pPr>
    </w:p>
    <w:p w14:paraId="418A357B" w14:textId="77777777" w:rsidR="006D118A" w:rsidRDefault="006D118A">
      <w:pPr>
        <w:rPr>
          <w:rFonts w:ascii="Helvetica" w:hAnsi="Helvetica"/>
          <w:b/>
        </w:rPr>
      </w:pPr>
      <w:r>
        <w:rPr>
          <w:rFonts w:ascii="Helvetica" w:hAnsi="Helvetica"/>
          <w:b/>
        </w:rPr>
        <w:t>Course Content</w:t>
      </w:r>
    </w:p>
    <w:p w14:paraId="156281D2" w14:textId="061D4115" w:rsidR="006F53FC" w:rsidRPr="00833C89" w:rsidRDefault="006D118A">
      <w:pPr>
        <w:rPr>
          <w:rFonts w:ascii="Helvetica" w:hAnsi="Helvetica"/>
        </w:rPr>
      </w:pPr>
      <w:r>
        <w:rPr>
          <w:rFonts w:ascii="Helvetica" w:hAnsi="Helvetica"/>
        </w:rPr>
        <w:t>In addition to reading about normality</w:t>
      </w:r>
      <w:r w:rsidR="00FF1EB6" w:rsidRPr="00833C89">
        <w:rPr>
          <w:rFonts w:ascii="Helvetica" w:hAnsi="Helvetica"/>
        </w:rPr>
        <w:t xml:space="preserve">, we’ll also look at representations of people with intellectual disabilities in film and on television.  </w:t>
      </w:r>
      <w:r w:rsidR="00FF1EB6">
        <w:rPr>
          <w:rFonts w:ascii="Helvetica" w:hAnsi="Helvetica"/>
        </w:rPr>
        <w:t>For example</w:t>
      </w:r>
      <w:r w:rsidR="006F53FC" w:rsidRPr="00833C89">
        <w:rPr>
          <w:rFonts w:ascii="Helvetica" w:hAnsi="Helvetica"/>
        </w:rPr>
        <w:t>: A spoof of an American Apparel ad asks</w:t>
      </w:r>
      <w:r w:rsidR="00832538" w:rsidRPr="00833C89">
        <w:rPr>
          <w:rFonts w:ascii="Helvetica" w:hAnsi="Helvetica"/>
        </w:rPr>
        <w:t>,</w:t>
      </w:r>
      <w:r w:rsidR="006F53FC" w:rsidRPr="00833C89">
        <w:rPr>
          <w:rFonts w:ascii="Helvetica" w:hAnsi="Helvetica"/>
        </w:rPr>
        <w:t xml:space="preserve"> “Can Disability be Sexy?” and profiles photographs of a woman with a non-typical body dressed provocatively. In the 1980’s </w:t>
      </w:r>
      <w:r w:rsidR="006F53FC" w:rsidRPr="00833C89">
        <w:rPr>
          <w:rFonts w:ascii="Helvetica" w:hAnsi="Helvetica"/>
          <w:i/>
        </w:rPr>
        <w:t>Sesame Street</w:t>
      </w:r>
      <w:r w:rsidR="006F53FC" w:rsidRPr="00833C89">
        <w:rPr>
          <w:rFonts w:ascii="Helvetica" w:hAnsi="Helvetica"/>
        </w:rPr>
        <w:t xml:space="preserve"> included Jason Kin</w:t>
      </w:r>
      <w:r w:rsidR="00833C89">
        <w:rPr>
          <w:rFonts w:ascii="Helvetica" w:hAnsi="Helvetica"/>
        </w:rPr>
        <w:t xml:space="preserve">gsley, a boy with Down </w:t>
      </w:r>
      <w:proofErr w:type="gramStart"/>
      <w:r w:rsidR="00833C89">
        <w:rPr>
          <w:rFonts w:ascii="Helvetica" w:hAnsi="Helvetica"/>
        </w:rPr>
        <w:t>Syndrome</w:t>
      </w:r>
      <w:proofErr w:type="gramEnd"/>
      <w:r w:rsidR="006F53FC" w:rsidRPr="00833C89">
        <w:rPr>
          <w:rFonts w:ascii="Helvetica" w:hAnsi="Helvetica"/>
        </w:rPr>
        <w:t xml:space="preserve"> was just one of the regular kids on the show. The new television show </w:t>
      </w:r>
      <w:r w:rsidR="006F53FC" w:rsidRPr="00833C89">
        <w:rPr>
          <w:rFonts w:ascii="Helvetica" w:hAnsi="Helvetica"/>
          <w:i/>
        </w:rPr>
        <w:t>Speechless</w:t>
      </w:r>
      <w:r w:rsidR="006F53FC" w:rsidRPr="00833C89">
        <w:rPr>
          <w:rFonts w:ascii="Helvetica" w:hAnsi="Helvetica"/>
        </w:rPr>
        <w:t xml:space="preserve"> has a child who uses an augmented communication device.  </w:t>
      </w:r>
      <w:r w:rsidR="006F53FC" w:rsidRPr="00833C89">
        <w:rPr>
          <w:rFonts w:ascii="Helvetica" w:hAnsi="Helvetica"/>
          <w:i/>
        </w:rPr>
        <w:t>Breaking Bad</w:t>
      </w:r>
      <w:r w:rsidR="006F53FC" w:rsidRPr="00833C89">
        <w:rPr>
          <w:rFonts w:ascii="Helvetica" w:hAnsi="Helvetica"/>
        </w:rPr>
        <w:t xml:space="preserve"> has a young adult with Cerebral Palsy.  Some people say that Sheldon Cooper on </w:t>
      </w:r>
      <w:r w:rsidR="006F53FC" w:rsidRPr="00833C89">
        <w:rPr>
          <w:rFonts w:ascii="Helvetica" w:hAnsi="Helvetica"/>
          <w:i/>
        </w:rPr>
        <w:t>Big Bang Theory</w:t>
      </w:r>
      <w:r w:rsidR="006F53FC" w:rsidRPr="00833C89">
        <w:rPr>
          <w:rFonts w:ascii="Helvetica" w:hAnsi="Helvetica"/>
        </w:rPr>
        <w:t xml:space="preserve"> has autism. In this class, </w:t>
      </w:r>
      <w:r w:rsidR="00FF1EB6">
        <w:rPr>
          <w:rFonts w:ascii="Helvetica" w:hAnsi="Helvetica"/>
        </w:rPr>
        <w:t xml:space="preserve">in addition to reading scholarship about normalcy and difference, </w:t>
      </w:r>
      <w:r w:rsidR="006F53FC" w:rsidRPr="00833C89">
        <w:rPr>
          <w:rFonts w:ascii="Helvetica" w:hAnsi="Helvetica"/>
        </w:rPr>
        <w:t>we will view films</w:t>
      </w:r>
      <w:r w:rsidR="00FF1EB6">
        <w:rPr>
          <w:rFonts w:ascii="Helvetica" w:hAnsi="Helvetica"/>
        </w:rPr>
        <w:t xml:space="preserve"> and </w:t>
      </w:r>
      <w:proofErr w:type="gramStart"/>
      <w:r w:rsidR="00FF1EB6">
        <w:rPr>
          <w:rFonts w:ascii="Helvetica" w:hAnsi="Helvetica"/>
        </w:rPr>
        <w:t>television shows</w:t>
      </w:r>
      <w:r w:rsidR="006F53FC" w:rsidRPr="00833C89">
        <w:rPr>
          <w:rFonts w:ascii="Helvetica" w:hAnsi="Helvetica"/>
        </w:rPr>
        <w:t xml:space="preserve"> and pay</w:t>
      </w:r>
      <w:proofErr w:type="gramEnd"/>
      <w:r w:rsidR="006F53FC" w:rsidRPr="00833C89">
        <w:rPr>
          <w:rFonts w:ascii="Helvetica" w:hAnsi="Helvetica"/>
        </w:rPr>
        <w:t xml:space="preserve"> special attention to how </w:t>
      </w:r>
      <w:r w:rsidR="00FF1EB6">
        <w:rPr>
          <w:rFonts w:ascii="Helvetica" w:hAnsi="Helvetica"/>
        </w:rPr>
        <w:t>other differences (race, gender, sexuality, ethnicity, religion, etc.) are</w:t>
      </w:r>
      <w:r w:rsidR="006F53FC" w:rsidRPr="00833C89">
        <w:rPr>
          <w:rFonts w:ascii="Helvetica" w:hAnsi="Helvetica"/>
        </w:rPr>
        <w:t xml:space="preserve"> represented.</w:t>
      </w:r>
    </w:p>
    <w:p w14:paraId="011A3EE8" w14:textId="77777777" w:rsidR="00832538" w:rsidRPr="00833C89" w:rsidRDefault="00832538">
      <w:pPr>
        <w:rPr>
          <w:rFonts w:ascii="Helvetica" w:hAnsi="Helvetica"/>
        </w:rPr>
      </w:pPr>
    </w:p>
    <w:p w14:paraId="66EBF1C4" w14:textId="04A6E1D8" w:rsidR="00832538" w:rsidRPr="00833C89" w:rsidRDefault="00832538">
      <w:pPr>
        <w:rPr>
          <w:rFonts w:ascii="Helvetica" w:hAnsi="Helvetica"/>
          <w:b/>
        </w:rPr>
      </w:pPr>
      <w:r w:rsidRPr="00833C89">
        <w:rPr>
          <w:rFonts w:ascii="Helvetica" w:hAnsi="Helvetica"/>
          <w:b/>
        </w:rPr>
        <w:t>Outcomes</w:t>
      </w:r>
    </w:p>
    <w:p w14:paraId="525A437C" w14:textId="77777777" w:rsidR="00832538" w:rsidRPr="00833C89" w:rsidRDefault="00832538">
      <w:pPr>
        <w:rPr>
          <w:rFonts w:ascii="Helvetica" w:hAnsi="Helvetica"/>
          <w:b/>
        </w:rPr>
      </w:pPr>
    </w:p>
    <w:p w14:paraId="6C348540" w14:textId="27B5681B" w:rsidR="00832538" w:rsidRPr="00833C89" w:rsidRDefault="00832538" w:rsidP="00832538">
      <w:pPr>
        <w:pStyle w:val="Body"/>
        <w:rPr>
          <w:rFonts w:hAnsi="Helvetica"/>
          <w:sz w:val="24"/>
          <w:szCs w:val="24"/>
        </w:rPr>
      </w:pPr>
      <w:r w:rsidRPr="00833C89">
        <w:rPr>
          <w:rFonts w:hAnsi="Helvetica"/>
          <w:sz w:val="24"/>
          <w:szCs w:val="24"/>
        </w:rPr>
        <w:t xml:space="preserve">One of the outcomes of this class could be a potential team of undergraduates from many fields who could work together on a brainstorming team. The </w:t>
      </w:r>
      <w:r w:rsidRPr="00833C89">
        <w:rPr>
          <w:rFonts w:hAnsi="Helvetica"/>
          <w:sz w:val="24"/>
          <w:szCs w:val="24"/>
        </w:rPr>
        <w:lastRenderedPageBreak/>
        <w:t xml:space="preserve">university currently offers many opportunities for such brainstorming, for example the upcoming IDEAFEST organized by arts and sciences. Disability studies students typically come from across the university, including a majority who are interested in pursuing health related fields. </w:t>
      </w:r>
      <w:proofErr w:type="gramStart"/>
      <w:r w:rsidRPr="00833C89">
        <w:rPr>
          <w:rFonts w:hAnsi="Helvetica"/>
          <w:sz w:val="24"/>
          <w:szCs w:val="24"/>
        </w:rPr>
        <w:t>thus</w:t>
      </w:r>
      <w:proofErr w:type="gramEnd"/>
      <w:r w:rsidRPr="00833C89">
        <w:rPr>
          <w:rFonts w:hAnsi="Helvetica"/>
          <w:sz w:val="24"/>
          <w:szCs w:val="24"/>
        </w:rPr>
        <w:t xml:space="preserve"> it provides an opportunity for the kind of collaboration the IDEAFEST and other opportunities have in mind. </w:t>
      </w:r>
      <w:proofErr w:type="gramStart"/>
      <w:r w:rsidRPr="00833C89">
        <w:rPr>
          <w:rFonts w:hAnsi="Helvetica"/>
          <w:sz w:val="24"/>
          <w:szCs w:val="24"/>
        </w:rPr>
        <w:t>we</w:t>
      </w:r>
      <w:proofErr w:type="gramEnd"/>
      <w:r w:rsidRPr="00833C89">
        <w:rPr>
          <w:rFonts w:hAnsi="Helvetica"/>
          <w:sz w:val="24"/>
          <w:szCs w:val="24"/>
        </w:rPr>
        <w:t xml:space="preserve"> are hoping that a freshman seminar might be the place to identify members of future research teams, especially students who don't enroll in our regular disability studies courses. I envision bringing together a student interested in film, a student interested in engineering and access, a political science student interested in public policy, and a student interested in public health who might find shared interest in addressing a contemporary social problem through the lens of different abilities.  Of course, for many students, the freshman seminar is an end in itself, but I hope that the interdisciplinary approaches introduced in this seminar will encourage student to think beyond their disciplines and take advantage of the opportunities OSU offers undergraduates.</w:t>
      </w:r>
    </w:p>
    <w:p w14:paraId="6BDBD984" w14:textId="77777777" w:rsidR="00832538" w:rsidRPr="00833C89" w:rsidRDefault="00832538">
      <w:pPr>
        <w:rPr>
          <w:rFonts w:ascii="Helvetica" w:hAnsi="Helvetica"/>
          <w:b/>
        </w:rPr>
      </w:pPr>
    </w:p>
    <w:p w14:paraId="7F1B1CB1" w14:textId="77777777" w:rsidR="000D3B23" w:rsidRPr="00833C89" w:rsidRDefault="000D3B23">
      <w:pPr>
        <w:rPr>
          <w:rFonts w:ascii="Helvetica" w:hAnsi="Helvetica"/>
        </w:rPr>
      </w:pPr>
    </w:p>
    <w:p w14:paraId="4E28B679" w14:textId="77777777" w:rsidR="000D3B23" w:rsidRPr="00833C89" w:rsidRDefault="000D3B23">
      <w:pPr>
        <w:rPr>
          <w:rFonts w:ascii="Helvetica" w:hAnsi="Helvetica"/>
          <w:b/>
        </w:rPr>
      </w:pPr>
      <w:r w:rsidRPr="00833C89">
        <w:rPr>
          <w:rFonts w:ascii="Helvetica" w:hAnsi="Helvetica"/>
          <w:b/>
        </w:rPr>
        <w:t>Course Requirements:</w:t>
      </w:r>
    </w:p>
    <w:p w14:paraId="0AED29AF" w14:textId="77777777" w:rsidR="000D3B23" w:rsidRPr="00833C89" w:rsidRDefault="000D3B23">
      <w:pPr>
        <w:rPr>
          <w:rFonts w:ascii="Helvetica" w:hAnsi="Helvetica"/>
        </w:rPr>
      </w:pPr>
      <w:r w:rsidRPr="00833C89">
        <w:rPr>
          <w:rFonts w:ascii="Helvetica" w:hAnsi="Helvetica"/>
        </w:rPr>
        <w:t>The films will be available through the OSU Secured Media Library for students to view at home.  (</w:t>
      </w:r>
      <w:proofErr w:type="gramStart"/>
      <w:r w:rsidRPr="00833C89">
        <w:rPr>
          <w:rFonts w:ascii="Helvetica" w:hAnsi="Helvetica"/>
        </w:rPr>
        <w:t>resourcecenter.odee.osu.edu</w:t>
      </w:r>
      <w:proofErr w:type="gramEnd"/>
      <w:r w:rsidRPr="00833C89">
        <w:rPr>
          <w:rFonts w:ascii="Helvetica" w:hAnsi="Helvetica"/>
        </w:rPr>
        <w:t>/secured-media-library)</w:t>
      </w:r>
    </w:p>
    <w:p w14:paraId="4764DD5D" w14:textId="77777777" w:rsidR="000D3B23" w:rsidRPr="00833C89" w:rsidRDefault="000D3B23">
      <w:pPr>
        <w:rPr>
          <w:rFonts w:ascii="Helvetica" w:hAnsi="Helvetica"/>
        </w:rPr>
      </w:pPr>
      <w:r w:rsidRPr="00833C89">
        <w:rPr>
          <w:rFonts w:ascii="Helvetica" w:hAnsi="Helvetica"/>
        </w:rPr>
        <w:t>Some of the films will be viewed in class.</w:t>
      </w:r>
    </w:p>
    <w:p w14:paraId="038D1ADF" w14:textId="77777777" w:rsidR="000D3B23" w:rsidRPr="00833C89" w:rsidRDefault="000D3B23">
      <w:pPr>
        <w:rPr>
          <w:rFonts w:ascii="Helvetica" w:hAnsi="Helvetica"/>
        </w:rPr>
      </w:pPr>
      <w:r w:rsidRPr="00833C89">
        <w:rPr>
          <w:rFonts w:ascii="Helvetica" w:hAnsi="Helvetica"/>
        </w:rPr>
        <w:t xml:space="preserve">Students are expected to view the assigned films in preparation for our class meetings. You are expected to attend each class and to write </w:t>
      </w:r>
    </w:p>
    <w:p w14:paraId="431D96F1" w14:textId="77777777" w:rsidR="00E546B4" w:rsidRPr="00833C89" w:rsidRDefault="00E546B4">
      <w:pPr>
        <w:rPr>
          <w:rFonts w:ascii="Helvetica" w:hAnsi="Helvetica"/>
        </w:rPr>
      </w:pPr>
    </w:p>
    <w:p w14:paraId="1E7DDDE8" w14:textId="2FE970E1" w:rsidR="00E546B4" w:rsidRPr="00833C89" w:rsidRDefault="00E546B4" w:rsidP="00E546B4">
      <w:pPr>
        <w:rPr>
          <w:rFonts w:ascii="Helvetica" w:eastAsia="Times New Roman" w:hAnsi="Helvetica" w:cs="Times New Roman"/>
        </w:rPr>
      </w:pPr>
      <w:r w:rsidRPr="006D118A">
        <w:rPr>
          <w:rFonts w:ascii="Helvetica" w:eastAsia="Times New Roman" w:hAnsi="Helvetica" w:cs="Times New Roman"/>
          <w:b/>
        </w:rPr>
        <w:t>Course requirements</w:t>
      </w:r>
      <w:r w:rsidR="006D118A">
        <w:rPr>
          <w:rFonts w:ascii="Helvetica" w:eastAsia="Times New Roman" w:hAnsi="Helvetica" w:cs="Times New Roman"/>
        </w:rPr>
        <w:t xml:space="preserve"> </w:t>
      </w:r>
      <w:r w:rsidR="006D118A">
        <w:rPr>
          <w:rFonts w:ascii="Helvetica" w:eastAsia="Times New Roman" w:hAnsi="Helvetica" w:cs="Times New Roman"/>
          <w:b/>
        </w:rPr>
        <w:t>and Assignments</w:t>
      </w:r>
      <w:bookmarkStart w:id="0" w:name="_GoBack"/>
      <w:bookmarkEnd w:id="0"/>
      <w:r w:rsidRPr="00833C89">
        <w:rPr>
          <w:rFonts w:ascii="Helvetica" w:eastAsia="Times New Roman" w:hAnsi="Helvetica" w:cs="Times New Roman"/>
        </w:rPr>
        <w:t>: You are expected to attend each class, have all the assigned materials done, and participate in class discussions. At the start of each class you should have written down at least three questions on the readings</w:t>
      </w:r>
      <w:r w:rsidR="00972E9B" w:rsidRPr="00833C89">
        <w:rPr>
          <w:rFonts w:ascii="Helvetica" w:eastAsia="Times New Roman" w:hAnsi="Helvetica" w:cs="Times New Roman"/>
        </w:rPr>
        <w:t xml:space="preserve"> or assigned films</w:t>
      </w:r>
      <w:r w:rsidRPr="00833C89">
        <w:rPr>
          <w:rFonts w:ascii="Helvetica" w:eastAsia="Times New Roman" w:hAnsi="Helvetica" w:cs="Times New Roman"/>
        </w:rPr>
        <w:t xml:space="preserve">. These questions will form the basis for our discussions. </w:t>
      </w:r>
      <w:r w:rsidR="00972E9B" w:rsidRPr="00833C89">
        <w:rPr>
          <w:rFonts w:ascii="Helvetica" w:eastAsia="Times New Roman" w:hAnsi="Helvetica" w:cs="Times New Roman"/>
        </w:rPr>
        <w:t xml:space="preserve"> At the end of the course, you will compile all of your weekly questions along with your answers to one of the questions (not necessarily yours) raised each week.  This final project is your opportunity to think </w:t>
      </w:r>
      <w:r w:rsidRPr="00833C89">
        <w:rPr>
          <w:rFonts w:ascii="Helvetica" w:eastAsia="Times New Roman" w:hAnsi="Helvetica" w:cs="Times New Roman"/>
        </w:rPr>
        <w:t>critically through the issues of the seminar. In the eighth week you present your oral reports. For this report you will divide into group of four and chose either a couple of episodes from a television program or a movie and present your findings for 15 minutes to the class along with clips from your program. Each group will demonstrate how the television episode or film</w:t>
      </w:r>
      <w:r w:rsidR="00972E9B" w:rsidRPr="00833C89">
        <w:rPr>
          <w:rFonts w:ascii="Helvetica" w:eastAsia="Times New Roman" w:hAnsi="Helvetica" w:cs="Times New Roman"/>
        </w:rPr>
        <w:t xml:space="preserve"> addresses questions about disability</w:t>
      </w:r>
      <w:r w:rsidRPr="00833C89">
        <w:rPr>
          <w:rFonts w:ascii="Helvetica" w:eastAsia="Times New Roman" w:hAnsi="Helvetica" w:cs="Times New Roman"/>
        </w:rPr>
        <w:t>. You will be evaluated (as a group) on the clarity of your presentation and your ability to connect it to our readings and discussions.</w:t>
      </w:r>
    </w:p>
    <w:p w14:paraId="61348460" w14:textId="77777777" w:rsidR="00E546B4" w:rsidRPr="00833C89" w:rsidRDefault="00E546B4" w:rsidP="00E546B4">
      <w:pPr>
        <w:tabs>
          <w:tab w:val="left" w:pos="720"/>
        </w:tabs>
        <w:rPr>
          <w:rFonts w:ascii="Helvetica" w:hAnsi="Helvetica"/>
        </w:rPr>
      </w:pPr>
    </w:p>
    <w:p w14:paraId="574C8792" w14:textId="77777777" w:rsidR="000D3B23" w:rsidRPr="00833C89" w:rsidRDefault="000D3B23">
      <w:pPr>
        <w:rPr>
          <w:rFonts w:ascii="Helvetica" w:hAnsi="Helvetica"/>
        </w:rPr>
      </w:pPr>
    </w:p>
    <w:p w14:paraId="7F1D23D6" w14:textId="77777777" w:rsidR="00E546B4" w:rsidRPr="00833C89" w:rsidRDefault="00E546B4" w:rsidP="00E546B4">
      <w:pPr>
        <w:rPr>
          <w:rFonts w:ascii="Helvetica" w:eastAsia="Times New Roman" w:hAnsi="Helvetica" w:cs="Times New Roman"/>
        </w:rPr>
      </w:pPr>
      <w:r w:rsidRPr="00833C89">
        <w:rPr>
          <w:rFonts w:ascii="Helvetica" w:eastAsia="Times New Roman" w:hAnsi="Helvetica" w:cs="Times New Roman"/>
        </w:rPr>
        <w:t>Academic Misconduct 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http://studentlife.osu.edu/csc/. Students with Disabilities Students with disabilities (including mental health, chronic or temporary medical conditions) that have been certified by the Office of Student Life Disability Services will be appropriately accommodated and should inform the instructor as soon as possible of their needs. The Office of Student Life Disability Services is located in 098 Baker Hall, 113 W. 12th Avenue; telephone 614- 292- 3307, slds@osu.edu; slds.osu.edu.</w:t>
      </w:r>
    </w:p>
    <w:p w14:paraId="5FF4AA0F" w14:textId="77777777" w:rsidR="00E546B4" w:rsidRPr="00833C89" w:rsidRDefault="00E546B4">
      <w:pPr>
        <w:rPr>
          <w:rFonts w:ascii="Helvetica" w:hAnsi="Helvetica"/>
          <w:b/>
        </w:rPr>
      </w:pPr>
    </w:p>
    <w:p w14:paraId="482CF30A" w14:textId="77777777" w:rsidR="00E546B4" w:rsidRPr="00833C89" w:rsidRDefault="00E546B4">
      <w:pPr>
        <w:rPr>
          <w:rFonts w:ascii="Helvetica" w:hAnsi="Helvetica"/>
          <w:b/>
        </w:rPr>
      </w:pPr>
    </w:p>
    <w:p w14:paraId="107F7899" w14:textId="77777777" w:rsidR="00972E9B" w:rsidRPr="00833C89" w:rsidRDefault="00E546B4" w:rsidP="00E546B4">
      <w:pPr>
        <w:rPr>
          <w:rFonts w:ascii="Helvetica" w:eastAsia="Times New Roman" w:hAnsi="Helvetica" w:cs="Times New Roman"/>
        </w:rPr>
      </w:pPr>
      <w:r w:rsidRPr="006D118A">
        <w:rPr>
          <w:rFonts w:ascii="Helvetica" w:eastAsia="Times New Roman" w:hAnsi="Helvetica" w:cs="Times New Roman"/>
          <w:b/>
        </w:rPr>
        <w:t>Grading</w:t>
      </w:r>
      <w:r w:rsidRPr="00833C89">
        <w:rPr>
          <w:rFonts w:ascii="Helvetica" w:eastAsia="Times New Roman" w:hAnsi="Helvetica" w:cs="Times New Roman"/>
        </w:rPr>
        <w:t xml:space="preserve">: Satisfactory/ Unsatisfactory </w:t>
      </w:r>
    </w:p>
    <w:p w14:paraId="56DBF9E8" w14:textId="77777777" w:rsidR="00972E9B" w:rsidRPr="00833C89" w:rsidRDefault="00E546B4" w:rsidP="00E546B4">
      <w:pPr>
        <w:rPr>
          <w:rFonts w:ascii="Helvetica" w:eastAsia="Times New Roman" w:hAnsi="Helvetica" w:cs="Times New Roman"/>
        </w:rPr>
      </w:pPr>
      <w:r w:rsidRPr="00833C89">
        <w:rPr>
          <w:rFonts w:ascii="Helvetica" w:eastAsia="Times New Roman" w:hAnsi="Helvetica" w:cs="Times New Roman"/>
        </w:rPr>
        <w:t xml:space="preserve">Class participation: 30% </w:t>
      </w:r>
    </w:p>
    <w:p w14:paraId="6FCD21DE" w14:textId="77777777" w:rsidR="00972E9B" w:rsidRPr="00833C89" w:rsidRDefault="00E546B4" w:rsidP="00E546B4">
      <w:pPr>
        <w:rPr>
          <w:rFonts w:ascii="Helvetica" w:eastAsia="Times New Roman" w:hAnsi="Helvetica" w:cs="Times New Roman"/>
        </w:rPr>
      </w:pPr>
      <w:r w:rsidRPr="00833C89">
        <w:rPr>
          <w:rFonts w:ascii="Helvetica" w:eastAsia="Times New Roman" w:hAnsi="Helvetica" w:cs="Times New Roman"/>
        </w:rPr>
        <w:t>Oral presentation: 20%</w:t>
      </w:r>
    </w:p>
    <w:p w14:paraId="26A8F72F" w14:textId="77777777" w:rsidR="00972E9B" w:rsidRPr="00833C89" w:rsidRDefault="00972E9B" w:rsidP="00E546B4">
      <w:pPr>
        <w:rPr>
          <w:rFonts w:ascii="Helvetica" w:eastAsia="Times New Roman" w:hAnsi="Helvetica" w:cs="Times New Roman"/>
        </w:rPr>
      </w:pPr>
      <w:r w:rsidRPr="00833C89">
        <w:rPr>
          <w:rFonts w:ascii="Helvetica" w:eastAsia="Times New Roman" w:hAnsi="Helvetica" w:cs="Times New Roman"/>
        </w:rPr>
        <w:t>Compilation of Questions with answers</w:t>
      </w:r>
      <w:r w:rsidR="00E546B4" w:rsidRPr="00833C89">
        <w:rPr>
          <w:rFonts w:ascii="Helvetica" w:eastAsia="Times New Roman" w:hAnsi="Helvetica" w:cs="Times New Roman"/>
        </w:rPr>
        <w:t xml:space="preserve">: 50% </w:t>
      </w:r>
    </w:p>
    <w:p w14:paraId="3192EE86" w14:textId="77777777" w:rsidR="00972E9B" w:rsidRPr="00833C89" w:rsidRDefault="00972E9B" w:rsidP="00E546B4">
      <w:pPr>
        <w:rPr>
          <w:rFonts w:ascii="Helvetica" w:eastAsia="Times New Roman" w:hAnsi="Helvetica" w:cs="Times New Roman"/>
        </w:rPr>
      </w:pPr>
    </w:p>
    <w:p w14:paraId="461E9300" w14:textId="77777777" w:rsidR="00972E9B" w:rsidRPr="006D118A" w:rsidRDefault="00E546B4" w:rsidP="00E546B4">
      <w:pPr>
        <w:rPr>
          <w:rFonts w:ascii="Helvetica" w:eastAsia="Times New Roman" w:hAnsi="Helvetica" w:cs="Times New Roman"/>
          <w:b/>
        </w:rPr>
      </w:pPr>
      <w:r w:rsidRPr="006D118A">
        <w:rPr>
          <w:rFonts w:ascii="Helvetica" w:eastAsia="Times New Roman" w:hAnsi="Helvetica" w:cs="Times New Roman"/>
          <w:b/>
        </w:rPr>
        <w:t xml:space="preserve">Course Objectives: </w:t>
      </w:r>
    </w:p>
    <w:p w14:paraId="14AE3042" w14:textId="6AC276BB" w:rsidR="00972E9B" w:rsidRPr="00833C89" w:rsidRDefault="00E546B4" w:rsidP="00972E9B">
      <w:pPr>
        <w:pStyle w:val="ListParagraph"/>
        <w:numPr>
          <w:ilvl w:val="0"/>
          <w:numId w:val="4"/>
        </w:numPr>
        <w:rPr>
          <w:rFonts w:ascii="Helvetica" w:eastAsia="Times New Roman" w:hAnsi="Helvetica" w:cs="Times New Roman"/>
        </w:rPr>
      </w:pPr>
      <w:r w:rsidRPr="00833C89">
        <w:rPr>
          <w:rFonts w:ascii="Helvetica" w:eastAsia="Times New Roman" w:hAnsi="Helvetica" w:cs="Times New Roman"/>
        </w:rPr>
        <w:t xml:space="preserve">To get a better understanding </w:t>
      </w:r>
      <w:r w:rsidR="00972E9B" w:rsidRPr="00833C89">
        <w:rPr>
          <w:rFonts w:ascii="Helvetica" w:eastAsia="Times New Roman" w:hAnsi="Helvetica" w:cs="Times New Roman"/>
        </w:rPr>
        <w:t>of disability/ability/normalcy as a dimension of diversity</w:t>
      </w:r>
    </w:p>
    <w:p w14:paraId="6937493F" w14:textId="77777777" w:rsidR="00972E9B" w:rsidRPr="00833C89" w:rsidRDefault="00972E9B" w:rsidP="00E546B4">
      <w:pPr>
        <w:pStyle w:val="ListParagraph"/>
        <w:numPr>
          <w:ilvl w:val="0"/>
          <w:numId w:val="4"/>
        </w:numPr>
        <w:rPr>
          <w:rFonts w:ascii="Helvetica" w:eastAsia="Times New Roman" w:hAnsi="Helvetica" w:cs="Times New Roman"/>
        </w:rPr>
      </w:pPr>
      <w:r w:rsidRPr="00833C89">
        <w:rPr>
          <w:rFonts w:ascii="Helvetica" w:eastAsia="Times New Roman" w:hAnsi="Helvetica" w:cs="Times New Roman"/>
        </w:rPr>
        <w:t>To learn about representations of stigmatized practices</w:t>
      </w:r>
    </w:p>
    <w:p w14:paraId="051CB45A" w14:textId="77777777" w:rsidR="00972E9B" w:rsidRPr="00833C89" w:rsidRDefault="00E546B4" w:rsidP="00E546B4">
      <w:pPr>
        <w:pStyle w:val="ListParagraph"/>
        <w:numPr>
          <w:ilvl w:val="0"/>
          <w:numId w:val="4"/>
        </w:numPr>
        <w:rPr>
          <w:rFonts w:ascii="Helvetica" w:eastAsia="Times New Roman" w:hAnsi="Helvetica" w:cs="Times New Roman"/>
        </w:rPr>
      </w:pPr>
      <w:r w:rsidRPr="00833C89">
        <w:rPr>
          <w:rFonts w:ascii="Helvetica" w:eastAsia="Times New Roman" w:hAnsi="Helvetica" w:cs="Times New Roman"/>
        </w:rPr>
        <w:t xml:space="preserve">To develop skills in oral presentation </w:t>
      </w:r>
    </w:p>
    <w:p w14:paraId="5EBE3C56" w14:textId="393F9513" w:rsidR="00E546B4" w:rsidRPr="00833C89" w:rsidRDefault="00E546B4" w:rsidP="00E546B4">
      <w:pPr>
        <w:pStyle w:val="ListParagraph"/>
        <w:numPr>
          <w:ilvl w:val="0"/>
          <w:numId w:val="4"/>
        </w:numPr>
        <w:rPr>
          <w:rFonts w:ascii="Helvetica" w:eastAsia="Times New Roman" w:hAnsi="Helvetica" w:cs="Times New Roman"/>
        </w:rPr>
      </w:pPr>
      <w:r w:rsidRPr="00833C89">
        <w:rPr>
          <w:rFonts w:ascii="Helvetica" w:eastAsia="Times New Roman" w:hAnsi="Helvetica" w:cs="Times New Roman"/>
        </w:rPr>
        <w:t>To enhance critical skills in writing</w:t>
      </w:r>
    </w:p>
    <w:p w14:paraId="1BF4CFD7" w14:textId="77777777" w:rsidR="00E546B4" w:rsidRPr="00833C89" w:rsidRDefault="00E546B4">
      <w:pPr>
        <w:rPr>
          <w:rFonts w:ascii="Helvetica" w:hAnsi="Helvetica"/>
          <w:b/>
        </w:rPr>
      </w:pPr>
    </w:p>
    <w:p w14:paraId="19D631C4" w14:textId="77777777" w:rsidR="00E546B4" w:rsidRPr="00833C89" w:rsidRDefault="00E546B4">
      <w:pPr>
        <w:rPr>
          <w:rFonts w:ascii="Helvetica" w:hAnsi="Helvetica"/>
          <w:b/>
        </w:rPr>
      </w:pPr>
    </w:p>
    <w:p w14:paraId="1CABD937" w14:textId="5B67F136" w:rsidR="00E546B4" w:rsidRPr="00833C89" w:rsidRDefault="00E546B4">
      <w:pPr>
        <w:rPr>
          <w:rFonts w:ascii="Helvetica" w:hAnsi="Helvetica"/>
          <w:b/>
        </w:rPr>
      </w:pPr>
      <w:r w:rsidRPr="00833C89">
        <w:rPr>
          <w:rFonts w:ascii="Helvetica" w:hAnsi="Helvetica"/>
          <w:b/>
        </w:rPr>
        <w:t>Biographical Statement</w:t>
      </w:r>
    </w:p>
    <w:p w14:paraId="45A6C0CA" w14:textId="59D2055C" w:rsidR="008C4259" w:rsidRPr="00833C89" w:rsidRDefault="008C4259">
      <w:pPr>
        <w:rPr>
          <w:rFonts w:ascii="Helvetica" w:hAnsi="Helvetica"/>
        </w:rPr>
      </w:pPr>
      <w:r w:rsidRPr="00833C89">
        <w:rPr>
          <w:rFonts w:ascii="Helvetica" w:hAnsi="Helvetica"/>
        </w:rPr>
        <w:t xml:space="preserve">Amy Shuman is a Distinguished OSU Professor and Teacher.  She is a professor of folklore, narrative, and disability studies and </w:t>
      </w:r>
      <w:proofErr w:type="gramStart"/>
      <w:r w:rsidRPr="00833C89">
        <w:rPr>
          <w:rFonts w:ascii="Helvetica" w:hAnsi="Helvetica"/>
        </w:rPr>
        <w:t>direct</w:t>
      </w:r>
      <w:proofErr w:type="gramEnd"/>
      <w:r w:rsidRPr="00833C89">
        <w:rPr>
          <w:rFonts w:ascii="Helvetica" w:hAnsi="Helvetica"/>
        </w:rPr>
        <w:t xml:space="preserve"> the program on Diversity and Identity Studies (of which disability studies is a part).  She also co-coordinates the undergraduate minor in human rights.  Dr. Olivia </w:t>
      </w:r>
      <w:proofErr w:type="spellStart"/>
      <w:r w:rsidRPr="00833C89">
        <w:rPr>
          <w:rFonts w:ascii="Helvetica" w:hAnsi="Helvetica"/>
        </w:rPr>
        <w:t>Caldeira</w:t>
      </w:r>
      <w:proofErr w:type="spellEnd"/>
      <w:r w:rsidRPr="00833C89">
        <w:rPr>
          <w:rFonts w:ascii="Helvetica" w:hAnsi="Helvetica"/>
        </w:rPr>
        <w:t>, a local scholar who has created a curriculum for individuals with intellectual disabilities to learn about sexuality and sexual abuse wil</w:t>
      </w:r>
      <w:r w:rsidR="00832538" w:rsidRPr="00833C89">
        <w:rPr>
          <w:rFonts w:ascii="Helvetica" w:hAnsi="Helvetica"/>
        </w:rPr>
        <w:t>l be joining Professor Shuman for several class sessions</w:t>
      </w:r>
      <w:r w:rsidRPr="00833C89">
        <w:rPr>
          <w:rFonts w:ascii="Helvetica" w:hAnsi="Helvetica"/>
        </w:rPr>
        <w:t xml:space="preserve">. </w:t>
      </w:r>
    </w:p>
    <w:p w14:paraId="07B8E64E" w14:textId="77777777" w:rsidR="00E546B4" w:rsidRPr="00833C89" w:rsidRDefault="00E546B4">
      <w:pPr>
        <w:rPr>
          <w:rFonts w:ascii="Helvetica" w:hAnsi="Helvetica"/>
          <w:b/>
        </w:rPr>
      </w:pPr>
    </w:p>
    <w:p w14:paraId="2DF9CC79" w14:textId="77777777" w:rsidR="000D3B23" w:rsidRPr="00833C89" w:rsidRDefault="000D3B23">
      <w:pPr>
        <w:rPr>
          <w:rFonts w:ascii="Helvetica" w:hAnsi="Helvetica"/>
          <w:b/>
        </w:rPr>
      </w:pPr>
      <w:r w:rsidRPr="00833C89">
        <w:rPr>
          <w:rFonts w:ascii="Helvetica" w:hAnsi="Helvetica"/>
          <w:b/>
        </w:rPr>
        <w:t>Weekly Readings and Film Viewings:</w:t>
      </w:r>
    </w:p>
    <w:p w14:paraId="63260F07" w14:textId="77777777" w:rsidR="000D3B23" w:rsidRPr="00833C89" w:rsidRDefault="000D3B23">
      <w:pPr>
        <w:rPr>
          <w:rFonts w:ascii="Helvetica" w:hAnsi="Helvetica"/>
          <w:b/>
        </w:rPr>
      </w:pPr>
    </w:p>
    <w:p w14:paraId="461B6DEA" w14:textId="77777777" w:rsidR="000D3B23" w:rsidRPr="00833C89" w:rsidRDefault="000D3B23" w:rsidP="000D3B23">
      <w:pPr>
        <w:pStyle w:val="ListParagraph"/>
        <w:numPr>
          <w:ilvl w:val="0"/>
          <w:numId w:val="1"/>
        </w:numPr>
        <w:rPr>
          <w:rFonts w:ascii="Helvetica" w:hAnsi="Helvetica"/>
        </w:rPr>
      </w:pPr>
      <w:r w:rsidRPr="00833C89">
        <w:rPr>
          <w:rFonts w:ascii="Helvetica" w:hAnsi="Helvetica"/>
        </w:rPr>
        <w:t>Introduction to Disability and Representation</w:t>
      </w:r>
    </w:p>
    <w:p w14:paraId="255472D7" w14:textId="77777777" w:rsidR="000D3B23" w:rsidRPr="00833C89" w:rsidRDefault="000D3B23" w:rsidP="000D3B23">
      <w:pPr>
        <w:pStyle w:val="ListParagraph"/>
        <w:numPr>
          <w:ilvl w:val="0"/>
          <w:numId w:val="1"/>
        </w:numPr>
        <w:rPr>
          <w:rFonts w:ascii="Helvetica" w:hAnsi="Helvetica"/>
        </w:rPr>
      </w:pPr>
      <w:r w:rsidRPr="00833C89">
        <w:rPr>
          <w:rFonts w:ascii="Helvetica" w:hAnsi="Helvetica"/>
        </w:rPr>
        <w:t xml:space="preserve">View </w:t>
      </w:r>
      <w:proofErr w:type="spellStart"/>
      <w:r w:rsidRPr="00833C89">
        <w:rPr>
          <w:rFonts w:ascii="Helvetica" w:hAnsi="Helvetica"/>
          <w:i/>
        </w:rPr>
        <w:t>Yo</w:t>
      </w:r>
      <w:proofErr w:type="spellEnd"/>
      <w:r w:rsidRPr="00833C89">
        <w:rPr>
          <w:rFonts w:ascii="Helvetica" w:hAnsi="Helvetica"/>
          <w:i/>
        </w:rPr>
        <w:t xml:space="preserve"> </w:t>
      </w:r>
      <w:proofErr w:type="spellStart"/>
      <w:r w:rsidRPr="00833C89">
        <w:rPr>
          <w:rFonts w:ascii="Helvetica" w:hAnsi="Helvetica"/>
          <w:i/>
        </w:rPr>
        <w:t>Tambien</w:t>
      </w:r>
      <w:proofErr w:type="spellEnd"/>
    </w:p>
    <w:p w14:paraId="33C66ADD" w14:textId="77777777" w:rsidR="000D3B23" w:rsidRPr="00833C89" w:rsidRDefault="000D3B23" w:rsidP="000D3B23">
      <w:pPr>
        <w:pStyle w:val="ListParagraph"/>
        <w:numPr>
          <w:ilvl w:val="0"/>
          <w:numId w:val="1"/>
        </w:numPr>
        <w:rPr>
          <w:rFonts w:ascii="Helvetica" w:hAnsi="Helvetica"/>
        </w:rPr>
      </w:pPr>
      <w:r w:rsidRPr="00833C89">
        <w:rPr>
          <w:rFonts w:ascii="Helvetica" w:hAnsi="Helvetica"/>
        </w:rPr>
        <w:t xml:space="preserve">View </w:t>
      </w:r>
      <w:r w:rsidRPr="00833C89">
        <w:rPr>
          <w:rFonts w:ascii="Helvetica" w:hAnsi="Helvetica"/>
          <w:i/>
        </w:rPr>
        <w:t>The Eighth Day</w:t>
      </w:r>
    </w:p>
    <w:p w14:paraId="5DFE6212" w14:textId="1A3EC527" w:rsidR="000D3B23" w:rsidRPr="00833C89" w:rsidRDefault="000D3B23" w:rsidP="000D3B23">
      <w:pPr>
        <w:pStyle w:val="ListParagraph"/>
        <w:numPr>
          <w:ilvl w:val="0"/>
          <w:numId w:val="1"/>
        </w:numPr>
        <w:rPr>
          <w:rFonts w:ascii="Helvetica" w:hAnsi="Helvetica"/>
        </w:rPr>
      </w:pPr>
      <w:r w:rsidRPr="00833C89">
        <w:rPr>
          <w:rFonts w:ascii="Helvetica" w:hAnsi="Helvetica"/>
        </w:rPr>
        <w:t xml:space="preserve">Read “Girls and Sex” from </w:t>
      </w:r>
      <w:r w:rsidRPr="00833C89">
        <w:rPr>
          <w:rFonts w:ascii="Helvetica" w:hAnsi="Helvetica"/>
          <w:i/>
        </w:rPr>
        <w:t xml:space="preserve">Count Us In: Growing Up with Down Syndrome </w:t>
      </w:r>
      <w:r w:rsidRPr="00833C89">
        <w:rPr>
          <w:rFonts w:ascii="Helvetica" w:hAnsi="Helvetica"/>
        </w:rPr>
        <w:t>by Jason Kingsley and Mitchell Levitz</w:t>
      </w:r>
      <w:r w:rsidR="008C4259" w:rsidRPr="00833C89">
        <w:rPr>
          <w:rFonts w:ascii="Helvetica" w:hAnsi="Helvetica"/>
        </w:rPr>
        <w:t xml:space="preserve"> (on Carmen)</w:t>
      </w:r>
    </w:p>
    <w:p w14:paraId="030538D1" w14:textId="77777777" w:rsidR="000D3B23" w:rsidRPr="00833C89" w:rsidRDefault="000D3B23" w:rsidP="000D3B23">
      <w:pPr>
        <w:pStyle w:val="ListParagraph"/>
        <w:numPr>
          <w:ilvl w:val="0"/>
          <w:numId w:val="1"/>
        </w:numPr>
        <w:rPr>
          <w:rFonts w:ascii="Helvetica" w:hAnsi="Helvetica"/>
        </w:rPr>
      </w:pPr>
      <w:r w:rsidRPr="00833C89">
        <w:rPr>
          <w:rFonts w:ascii="Helvetica" w:hAnsi="Helvetica"/>
        </w:rPr>
        <w:t xml:space="preserve">View an episode of </w:t>
      </w:r>
      <w:r w:rsidRPr="00833C89">
        <w:rPr>
          <w:rFonts w:ascii="Helvetica" w:hAnsi="Helvetica"/>
          <w:i/>
        </w:rPr>
        <w:t>Breaking Bad</w:t>
      </w:r>
    </w:p>
    <w:p w14:paraId="7A614918" w14:textId="751E3451" w:rsidR="000D3B23" w:rsidRPr="00833C89" w:rsidRDefault="000D3B23" w:rsidP="000D3B23">
      <w:pPr>
        <w:pStyle w:val="ListParagraph"/>
        <w:numPr>
          <w:ilvl w:val="0"/>
          <w:numId w:val="1"/>
        </w:numPr>
        <w:rPr>
          <w:rFonts w:ascii="Helvetica" w:hAnsi="Helvetica"/>
        </w:rPr>
      </w:pPr>
      <w:r w:rsidRPr="00833C89">
        <w:rPr>
          <w:rFonts w:ascii="Helvetica" w:hAnsi="Helvetica"/>
        </w:rPr>
        <w:t xml:space="preserve">Read Curriculum from “Speak-Up /Stay Safe” by Olivia </w:t>
      </w:r>
      <w:proofErr w:type="spellStart"/>
      <w:r w:rsidRPr="00833C89">
        <w:rPr>
          <w:rFonts w:ascii="Helvetica" w:hAnsi="Helvetica"/>
        </w:rPr>
        <w:t>Caldeira</w:t>
      </w:r>
      <w:proofErr w:type="spellEnd"/>
      <w:r w:rsidR="008C4259" w:rsidRPr="00833C89">
        <w:rPr>
          <w:rFonts w:ascii="Helvetica" w:hAnsi="Helvetica"/>
        </w:rPr>
        <w:t xml:space="preserve"> (on Carmen)</w:t>
      </w:r>
    </w:p>
    <w:p w14:paraId="7DF34036" w14:textId="77777777" w:rsidR="009B18A7" w:rsidRDefault="000D3B23" w:rsidP="009B18A7">
      <w:pPr>
        <w:pStyle w:val="ListParagraph"/>
        <w:numPr>
          <w:ilvl w:val="0"/>
          <w:numId w:val="1"/>
        </w:numPr>
        <w:rPr>
          <w:rFonts w:ascii="Helvetica" w:hAnsi="Helvetica"/>
        </w:rPr>
      </w:pPr>
      <w:r w:rsidRPr="00833C89">
        <w:rPr>
          <w:rFonts w:ascii="Helvetica" w:hAnsi="Helvetica"/>
        </w:rPr>
        <w:t xml:space="preserve">View an episode of </w:t>
      </w:r>
      <w:r w:rsidRPr="009B18A7">
        <w:rPr>
          <w:rFonts w:ascii="Helvetica" w:hAnsi="Helvetica"/>
          <w:i/>
        </w:rPr>
        <w:t>Speechless</w:t>
      </w:r>
    </w:p>
    <w:p w14:paraId="448AEC61" w14:textId="77F35AF7" w:rsidR="000D3B23" w:rsidRPr="009B18A7" w:rsidRDefault="008C4259" w:rsidP="009B18A7">
      <w:pPr>
        <w:pStyle w:val="ListParagraph"/>
        <w:numPr>
          <w:ilvl w:val="0"/>
          <w:numId w:val="1"/>
        </w:numPr>
        <w:rPr>
          <w:rFonts w:ascii="Helvetica" w:hAnsi="Helvetica"/>
        </w:rPr>
      </w:pPr>
      <w:r w:rsidRPr="009B18A7">
        <w:rPr>
          <w:rFonts w:ascii="Helvetica" w:hAnsi="Helvetica"/>
        </w:rPr>
        <w:t xml:space="preserve">Two Chapters from </w:t>
      </w:r>
      <w:r w:rsidR="000D3B23" w:rsidRPr="009B18A7">
        <w:rPr>
          <w:rFonts w:ascii="Helvetica" w:hAnsi="Helvetica"/>
        </w:rPr>
        <w:t xml:space="preserve">Michael Gill </w:t>
      </w:r>
      <w:r w:rsidR="000D3B23" w:rsidRPr="009B18A7">
        <w:rPr>
          <w:rFonts w:ascii="Helvetica" w:hAnsi="Helvetica"/>
          <w:i/>
        </w:rPr>
        <w:t>Already Doing It</w:t>
      </w:r>
      <w:r w:rsidRPr="009B18A7">
        <w:rPr>
          <w:rFonts w:ascii="Helvetica" w:hAnsi="Helvetica"/>
          <w:i/>
        </w:rPr>
        <w:t xml:space="preserve"> </w:t>
      </w:r>
      <w:r w:rsidRPr="009B18A7">
        <w:rPr>
          <w:rFonts w:ascii="Helvetica" w:hAnsi="Helvetica"/>
        </w:rPr>
        <w:t>(on Carmen)</w:t>
      </w:r>
    </w:p>
    <w:p w14:paraId="053E8940" w14:textId="77777777" w:rsidR="00833C89" w:rsidRPr="00833C89" w:rsidRDefault="00A16D5D" w:rsidP="000D3B23">
      <w:pPr>
        <w:pStyle w:val="ListParagraph"/>
        <w:numPr>
          <w:ilvl w:val="0"/>
          <w:numId w:val="1"/>
        </w:numPr>
        <w:rPr>
          <w:rFonts w:ascii="Helvetica" w:hAnsi="Helvetica"/>
        </w:rPr>
      </w:pPr>
      <w:r w:rsidRPr="00833C89">
        <w:rPr>
          <w:rFonts w:ascii="Helvetica" w:hAnsi="Helvetica"/>
        </w:rPr>
        <w:t xml:space="preserve">Read selections from Andrew Solomon’s </w:t>
      </w:r>
      <w:r w:rsidRPr="00833C89">
        <w:rPr>
          <w:rFonts w:ascii="Helvetica" w:hAnsi="Helvetica"/>
          <w:i/>
        </w:rPr>
        <w:t>Far from the Tree</w:t>
      </w:r>
      <w:r w:rsidRPr="00833C89">
        <w:rPr>
          <w:rFonts w:ascii="Helvetica" w:hAnsi="Helvetica"/>
        </w:rPr>
        <w:t xml:space="preserve"> on Sex and Sexual Abuse among people with disabilities</w:t>
      </w:r>
      <w:r w:rsidR="008C4259" w:rsidRPr="00833C89">
        <w:rPr>
          <w:rFonts w:ascii="Helvetica" w:hAnsi="Helvetica"/>
        </w:rPr>
        <w:t xml:space="preserve"> (on Carmen)</w:t>
      </w:r>
    </w:p>
    <w:p w14:paraId="09C5D895" w14:textId="4A474295" w:rsidR="00545E79" w:rsidRPr="00833C89" w:rsidRDefault="00972E9B" w:rsidP="00833C89">
      <w:pPr>
        <w:pStyle w:val="ListParagraph"/>
        <w:numPr>
          <w:ilvl w:val="0"/>
          <w:numId w:val="1"/>
        </w:numPr>
        <w:ind w:left="990" w:hanging="450"/>
        <w:rPr>
          <w:rFonts w:ascii="Helvetica" w:hAnsi="Helvetica"/>
        </w:rPr>
      </w:pPr>
      <w:r w:rsidRPr="00833C89">
        <w:rPr>
          <w:rFonts w:ascii="Helvetica" w:hAnsi="Helvetica"/>
        </w:rPr>
        <w:t xml:space="preserve">Inspiration Porn </w:t>
      </w:r>
      <w:r w:rsidR="00833C89" w:rsidRPr="00833C89">
        <w:rPr>
          <w:rFonts w:ascii="Helvetica" w:hAnsi="Helvetica"/>
        </w:rPr>
        <w:t xml:space="preserve">read Alison </w:t>
      </w:r>
      <w:proofErr w:type="spellStart"/>
      <w:r w:rsidR="00833C89" w:rsidRPr="00833C89">
        <w:rPr>
          <w:rFonts w:ascii="Helvetica" w:hAnsi="Helvetica"/>
        </w:rPr>
        <w:t>Kafer</w:t>
      </w:r>
      <w:proofErr w:type="spellEnd"/>
      <w:r w:rsidR="00833C89" w:rsidRPr="00833C89">
        <w:rPr>
          <w:rFonts w:ascii="Helvetica" w:hAnsi="Helvetica"/>
        </w:rPr>
        <w:t xml:space="preserve"> “</w:t>
      </w:r>
      <w:r w:rsidR="00833C89" w:rsidRPr="00833C89">
        <w:rPr>
          <w:rFonts w:ascii="Helvetica" w:eastAsia="Times New Roman" w:hAnsi="Helvetica" w:cs="Times New Roman"/>
        </w:rPr>
        <w:t xml:space="preserve">A Future for </w:t>
      </w:r>
      <w:proofErr w:type="gramStart"/>
      <w:r w:rsidR="00833C89" w:rsidRPr="00833C89">
        <w:rPr>
          <w:rFonts w:ascii="Helvetica" w:eastAsia="Times New Roman" w:hAnsi="Helvetica" w:cs="Times New Roman"/>
        </w:rPr>
        <w:t>Whom</w:t>
      </w:r>
      <w:proofErr w:type="gramEnd"/>
      <w:r w:rsidR="00833C89" w:rsidRPr="00833C89">
        <w:rPr>
          <w:rFonts w:ascii="Helvetica" w:eastAsia="Times New Roman" w:hAnsi="Helvetica" w:cs="Times New Roman"/>
        </w:rPr>
        <w:t>? Passing on    Billboard Liberation” (On Carmen)</w:t>
      </w:r>
    </w:p>
    <w:p w14:paraId="22275FAB" w14:textId="0E0437F8" w:rsidR="00545E79" w:rsidRPr="00833C89" w:rsidRDefault="00833C89" w:rsidP="000D3B23">
      <w:pPr>
        <w:pStyle w:val="ListParagraph"/>
        <w:numPr>
          <w:ilvl w:val="0"/>
          <w:numId w:val="1"/>
        </w:numPr>
        <w:rPr>
          <w:rFonts w:ascii="Helvetica" w:hAnsi="Helvetica"/>
        </w:rPr>
      </w:pPr>
      <w:r w:rsidRPr="00833C89">
        <w:rPr>
          <w:rFonts w:ascii="Helvetica" w:hAnsi="Helvetica"/>
        </w:rPr>
        <w:t xml:space="preserve"> </w:t>
      </w:r>
      <w:r w:rsidR="00972E9B" w:rsidRPr="00833C89">
        <w:rPr>
          <w:rFonts w:ascii="Helvetica" w:hAnsi="Helvetica"/>
        </w:rPr>
        <w:t>Discussion of student projects</w:t>
      </w:r>
    </w:p>
    <w:p w14:paraId="7D9D22C8" w14:textId="52E3EDA0" w:rsidR="00972E9B" w:rsidRPr="00833C89" w:rsidRDefault="00833C89" w:rsidP="000D3B23">
      <w:pPr>
        <w:pStyle w:val="ListParagraph"/>
        <w:numPr>
          <w:ilvl w:val="0"/>
          <w:numId w:val="1"/>
        </w:numPr>
        <w:rPr>
          <w:rFonts w:ascii="Helvetica" w:hAnsi="Helvetica"/>
        </w:rPr>
      </w:pPr>
      <w:r w:rsidRPr="00833C89">
        <w:rPr>
          <w:rFonts w:ascii="Helvetica" w:hAnsi="Helvetica"/>
        </w:rPr>
        <w:t xml:space="preserve"> </w:t>
      </w:r>
      <w:r w:rsidR="00972E9B" w:rsidRPr="00833C89">
        <w:rPr>
          <w:rFonts w:ascii="Helvetica" w:hAnsi="Helvetica"/>
        </w:rPr>
        <w:t>Discussion of student projects</w:t>
      </w:r>
    </w:p>
    <w:p w14:paraId="50ED8351" w14:textId="77777777" w:rsidR="00545E79" w:rsidRPr="00833C89" w:rsidRDefault="00545E79" w:rsidP="00545E79">
      <w:pPr>
        <w:rPr>
          <w:rFonts w:ascii="Helvetica" w:hAnsi="Helvetica"/>
        </w:rPr>
      </w:pPr>
    </w:p>
    <w:p w14:paraId="36A8FAFC" w14:textId="689AFB69" w:rsidR="00545E79" w:rsidRPr="00833C89" w:rsidRDefault="00545E79" w:rsidP="00545E79">
      <w:pPr>
        <w:rPr>
          <w:rFonts w:ascii="Helvetica" w:hAnsi="Helvetica"/>
        </w:rPr>
      </w:pPr>
      <w:r w:rsidRPr="00833C89">
        <w:rPr>
          <w:rFonts w:ascii="Helvetica" w:hAnsi="Helvetica"/>
        </w:rPr>
        <w:t xml:space="preserve">Required readings will be available on Carmen.  Required films will be available </w:t>
      </w:r>
      <w:r w:rsidR="00E546B4" w:rsidRPr="00833C89">
        <w:rPr>
          <w:rFonts w:ascii="Helvetica" w:hAnsi="Helvetica"/>
        </w:rPr>
        <w:t>through the OSU Secured Media Library</w:t>
      </w:r>
    </w:p>
    <w:p w14:paraId="5226A8A1" w14:textId="77777777" w:rsidR="00545E79" w:rsidRPr="00833C89" w:rsidRDefault="00545E79" w:rsidP="00545E79">
      <w:pPr>
        <w:rPr>
          <w:rFonts w:ascii="Helvetica" w:hAnsi="Helvetica"/>
        </w:rPr>
      </w:pPr>
    </w:p>
    <w:p w14:paraId="5FCFBF8E" w14:textId="77777777" w:rsidR="00545E79" w:rsidRPr="00833C89" w:rsidRDefault="00545E79" w:rsidP="00545E79">
      <w:pPr>
        <w:rPr>
          <w:rFonts w:ascii="Helvetica" w:hAnsi="Helvetica"/>
        </w:rPr>
      </w:pPr>
    </w:p>
    <w:p w14:paraId="78F30BAF" w14:textId="77777777" w:rsidR="00A16D5D" w:rsidRPr="00833C89" w:rsidRDefault="00A16D5D" w:rsidP="00545E79">
      <w:pPr>
        <w:rPr>
          <w:rFonts w:ascii="Helvetica" w:hAnsi="Helvetica"/>
        </w:rPr>
      </w:pPr>
    </w:p>
    <w:sectPr w:rsidR="00A16D5D" w:rsidRPr="00833C89" w:rsidSect="00EE7E6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35F"/>
    <w:multiLevelType w:val="hybridMultilevel"/>
    <w:tmpl w:val="0310B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F5254B"/>
    <w:multiLevelType w:val="hybridMultilevel"/>
    <w:tmpl w:val="803052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517DC5"/>
    <w:multiLevelType w:val="hybridMultilevel"/>
    <w:tmpl w:val="0E485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7D752B"/>
    <w:multiLevelType w:val="hybridMultilevel"/>
    <w:tmpl w:val="A320A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3FC"/>
    <w:rsid w:val="0008523E"/>
    <w:rsid w:val="000D3B23"/>
    <w:rsid w:val="00387CD1"/>
    <w:rsid w:val="00545E79"/>
    <w:rsid w:val="006D118A"/>
    <w:rsid w:val="006F53FC"/>
    <w:rsid w:val="00805C67"/>
    <w:rsid w:val="00832538"/>
    <w:rsid w:val="00833C89"/>
    <w:rsid w:val="008C4259"/>
    <w:rsid w:val="00972E9B"/>
    <w:rsid w:val="009B18A7"/>
    <w:rsid w:val="00A16D5D"/>
    <w:rsid w:val="00E45A9B"/>
    <w:rsid w:val="00E546B4"/>
    <w:rsid w:val="00EE7E63"/>
    <w:rsid w:val="00FF1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BBFD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B23"/>
    <w:pPr>
      <w:ind w:left="720"/>
      <w:contextualSpacing/>
    </w:pPr>
  </w:style>
  <w:style w:type="paragraph" w:customStyle="1" w:styleId="Body">
    <w:name w:val="Body"/>
    <w:rsid w:val="00832538"/>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B23"/>
    <w:pPr>
      <w:ind w:left="720"/>
      <w:contextualSpacing/>
    </w:pPr>
  </w:style>
  <w:style w:type="paragraph" w:customStyle="1" w:styleId="Body">
    <w:name w:val="Body"/>
    <w:rsid w:val="00832538"/>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759070">
      <w:bodyDiv w:val="1"/>
      <w:marLeft w:val="0"/>
      <w:marRight w:val="0"/>
      <w:marTop w:val="0"/>
      <w:marBottom w:val="0"/>
      <w:divBdr>
        <w:top w:val="none" w:sz="0" w:space="0" w:color="auto"/>
        <w:left w:val="none" w:sz="0" w:space="0" w:color="auto"/>
        <w:bottom w:val="none" w:sz="0" w:space="0" w:color="auto"/>
        <w:right w:val="none" w:sz="0" w:space="0" w:color="auto"/>
      </w:divBdr>
    </w:div>
    <w:div w:id="475993193">
      <w:bodyDiv w:val="1"/>
      <w:marLeft w:val="0"/>
      <w:marRight w:val="0"/>
      <w:marTop w:val="0"/>
      <w:marBottom w:val="0"/>
      <w:divBdr>
        <w:top w:val="none" w:sz="0" w:space="0" w:color="auto"/>
        <w:left w:val="none" w:sz="0" w:space="0" w:color="auto"/>
        <w:bottom w:val="none" w:sz="0" w:space="0" w:color="auto"/>
        <w:right w:val="none" w:sz="0" w:space="0" w:color="auto"/>
      </w:divBdr>
    </w:div>
    <w:div w:id="10225591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1034</Words>
  <Characters>6416</Characters>
  <Application>Microsoft Macintosh Word</Application>
  <DocSecurity>0</DocSecurity>
  <Lines>178</Lines>
  <Paragraphs>20</Paragraphs>
  <ScaleCrop>false</ScaleCrop>
  <Company>The Ohio State University</Company>
  <LinksUpToDate>false</LinksUpToDate>
  <CharactersWithSpaces>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Shuman</dc:creator>
  <cp:keywords/>
  <dc:description/>
  <cp:lastModifiedBy>Amy Shuman</cp:lastModifiedBy>
  <cp:revision>6</cp:revision>
  <dcterms:created xsi:type="dcterms:W3CDTF">2017-02-28T03:21:00Z</dcterms:created>
  <dcterms:modified xsi:type="dcterms:W3CDTF">2017-03-01T01:15:00Z</dcterms:modified>
</cp:coreProperties>
</file>